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0B" w:rsidRPr="0051487B" w:rsidRDefault="00D26C0B" w:rsidP="00D26C0B">
      <w:pPr>
        <w:keepNext/>
        <w:pBdr>
          <w:bottom w:val="single" w:sz="4" w:space="1" w:color="auto"/>
        </w:pBdr>
        <w:jc w:val="center"/>
        <w:outlineLvl w:val="0"/>
        <w:rPr>
          <w:rFonts w:eastAsia="Times New Roman" w:cs="Arial"/>
          <w:b/>
          <w:bCs/>
          <w:caps/>
          <w:sz w:val="22"/>
          <w:szCs w:val="22"/>
        </w:rPr>
      </w:pPr>
      <w:r w:rsidRPr="0051487B">
        <w:rPr>
          <w:rFonts w:eastAsia="Times New Roman" w:cs="Arial"/>
          <w:b/>
          <w:bCs/>
          <w:caps/>
          <w:sz w:val="22"/>
          <w:szCs w:val="22"/>
        </w:rPr>
        <w:t>2018 Performance-Based Merit Program for Management &amp; Professional, Non-Union Technicians, Executive Administrative Staff &amp; Farm Workers</w:t>
      </w:r>
    </w:p>
    <w:p w:rsidR="00D26C0B" w:rsidRPr="0051487B" w:rsidRDefault="00D26C0B" w:rsidP="00D26C0B">
      <w:pPr>
        <w:keepNext/>
        <w:pBdr>
          <w:bottom w:val="single" w:sz="4" w:space="1" w:color="auto"/>
        </w:pBdr>
        <w:jc w:val="center"/>
        <w:outlineLvl w:val="0"/>
        <w:rPr>
          <w:rFonts w:eastAsia="Times New Roman" w:cs="Arial"/>
          <w:b/>
          <w:bCs/>
          <w:caps/>
          <w:sz w:val="22"/>
          <w:szCs w:val="22"/>
        </w:rPr>
      </w:pPr>
    </w:p>
    <w:p w:rsidR="00D26C0B" w:rsidRPr="0051487B" w:rsidRDefault="00D26C0B" w:rsidP="00D26C0B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  <w:sz w:val="22"/>
          <w:szCs w:val="22"/>
        </w:rPr>
      </w:pPr>
      <w:r w:rsidRPr="0051487B">
        <w:rPr>
          <w:rFonts w:eastAsia="Times New Roman" w:cs="Arial"/>
          <w:b/>
          <w:bCs/>
          <w:caps/>
          <w:sz w:val="22"/>
          <w:szCs w:val="22"/>
        </w:rPr>
        <w:t>FREQUENTLY ASKED QUESTIONS</w:t>
      </w:r>
    </w:p>
    <w:p w:rsidR="00D26C0B" w:rsidRPr="0051487B" w:rsidRDefault="00D26C0B" w:rsidP="00D26C0B">
      <w:pPr>
        <w:jc w:val="center"/>
        <w:rPr>
          <w:rFonts w:eastAsia="Times New Roman" w:cs="Arial"/>
          <w:i/>
          <w:sz w:val="22"/>
          <w:szCs w:val="22"/>
        </w:rPr>
      </w:pPr>
      <w:r w:rsidRPr="0051487B">
        <w:rPr>
          <w:rFonts w:eastAsia="Times New Roman" w:cs="Arial"/>
          <w:i/>
          <w:sz w:val="22"/>
          <w:szCs w:val="22"/>
        </w:rPr>
        <w:t>For HR Administrators</w:t>
      </w:r>
    </w:p>
    <w:p w:rsidR="00D26C0B" w:rsidRPr="0051487B" w:rsidRDefault="00D26C0B" w:rsidP="00D26C0B">
      <w:pPr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Can I give all of my staff 3%?</w:t>
      </w:r>
    </w:p>
    <w:p w:rsidR="0051487B" w:rsidRPr="0051487B" w:rsidRDefault="0051487B" w:rsidP="00D26C0B">
      <w:pPr>
        <w:rPr>
          <w:rFonts w:eastAsia="Times New Roman" w:cs="Arial"/>
          <w:b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It is important to base ratings on meritorious performance.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It will be very rare that all staff in a department meet the standard of “extraordinary performance” required to receive a merit increase of 3%.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Our Merit program is strictly for the purpose of identifying and rewarding meritorious performance. Attempts to provide an across-the-board increase for </w:t>
      </w:r>
      <w:proofErr w:type="spellStart"/>
      <w:r w:rsidRPr="0051487B">
        <w:rPr>
          <w:rFonts w:eastAsia="Times New Roman" w:cs="Arial"/>
          <w:sz w:val="22"/>
          <w:szCs w:val="22"/>
        </w:rPr>
        <w:t>M&amp;P</w:t>
      </w:r>
      <w:proofErr w:type="spellEnd"/>
      <w:r w:rsidRPr="0051487B">
        <w:rPr>
          <w:rFonts w:eastAsia="Times New Roman" w:cs="Arial"/>
          <w:sz w:val="22"/>
          <w:szCs w:val="22"/>
        </w:rPr>
        <w:t xml:space="preserve"> staff through the Merit program may jeopardize the future of this program. Annual reports </w:t>
      </w:r>
      <w:proofErr w:type="gramStart"/>
      <w:r w:rsidRPr="0051487B">
        <w:rPr>
          <w:rFonts w:eastAsia="Times New Roman" w:cs="Arial"/>
          <w:sz w:val="22"/>
          <w:szCs w:val="22"/>
        </w:rPr>
        <w:t>are sent</w:t>
      </w:r>
      <w:proofErr w:type="gramEnd"/>
      <w:r w:rsidRPr="0051487B">
        <w:rPr>
          <w:rFonts w:eastAsia="Times New Roman" w:cs="Arial"/>
          <w:sz w:val="22"/>
          <w:szCs w:val="22"/>
        </w:rPr>
        <w:t xml:space="preserve"> to the</w:t>
      </w:r>
      <w:r w:rsidR="0051487B">
        <w:rPr>
          <w:rFonts w:eastAsia="Times New Roman" w:cs="Arial"/>
          <w:sz w:val="22"/>
          <w:szCs w:val="22"/>
        </w:rPr>
        <w:t xml:space="preserve"> UBC </w:t>
      </w:r>
      <w:r w:rsidRPr="0051487B">
        <w:rPr>
          <w:rFonts w:eastAsia="Times New Roman" w:cs="Arial"/>
          <w:sz w:val="22"/>
          <w:szCs w:val="22"/>
        </w:rPr>
        <w:t xml:space="preserve">Executive to ensure adherence to these guidelines. 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Please note that due to the current government compensation freeze, excluded management and professional staff (</w:t>
      </w:r>
      <w:proofErr w:type="spellStart"/>
      <w:r w:rsidRPr="0051487B">
        <w:rPr>
          <w:rFonts w:eastAsia="Times New Roman" w:cs="Arial"/>
          <w:sz w:val="22"/>
          <w:szCs w:val="22"/>
        </w:rPr>
        <w:t>XMPs</w:t>
      </w:r>
      <w:proofErr w:type="spellEnd"/>
      <w:r w:rsidRPr="0051487B">
        <w:rPr>
          <w:rFonts w:eastAsia="Times New Roman" w:cs="Arial"/>
          <w:sz w:val="22"/>
          <w:szCs w:val="22"/>
        </w:rPr>
        <w:t xml:space="preserve"> and </w:t>
      </w:r>
      <w:proofErr w:type="spellStart"/>
      <w:r w:rsidRPr="0051487B">
        <w:rPr>
          <w:rFonts w:eastAsia="Times New Roman" w:cs="Arial"/>
          <w:sz w:val="22"/>
          <w:szCs w:val="22"/>
        </w:rPr>
        <w:t>SUDs</w:t>
      </w:r>
      <w:proofErr w:type="spellEnd"/>
      <w:r w:rsidRPr="0051487B">
        <w:rPr>
          <w:rFonts w:eastAsia="Times New Roman" w:cs="Arial"/>
          <w:sz w:val="22"/>
          <w:szCs w:val="22"/>
        </w:rPr>
        <w:t>) are not eligible for merit increases at this time.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Why 0-3%?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proofErr w:type="gramStart"/>
      <w:r w:rsidRPr="0051487B">
        <w:rPr>
          <w:rFonts w:eastAsia="Times New Roman" w:cs="Arial"/>
          <w:b/>
          <w:sz w:val="22"/>
          <w:szCs w:val="22"/>
        </w:rPr>
        <w:t>What if I have the budget to exceed the top rating of 3%?</w:t>
      </w:r>
      <w:proofErr w:type="gramEnd"/>
    </w:p>
    <w:p w:rsidR="0051487B" w:rsidRPr="0051487B" w:rsidRDefault="0051487B" w:rsidP="00D26C0B">
      <w:pPr>
        <w:rPr>
          <w:rFonts w:eastAsia="Times New Roman" w:cs="Arial"/>
          <w:b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proofErr w:type="gramStart"/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The Board of Governors</w:t>
      </w:r>
      <w:r w:rsidR="0051487B">
        <w:rPr>
          <w:rFonts w:eastAsia="Times New Roman" w:cs="Arial"/>
          <w:sz w:val="22"/>
          <w:szCs w:val="22"/>
        </w:rPr>
        <w:t xml:space="preserve"> based the merit ranges on the u</w:t>
      </w:r>
      <w:r w:rsidRPr="0051487B">
        <w:rPr>
          <w:rFonts w:eastAsia="Times New Roman" w:cs="Arial"/>
          <w:sz w:val="22"/>
          <w:szCs w:val="22"/>
        </w:rPr>
        <w:t>niversity’s current budget reality and has approved the merit plan based on a maximum award of 3%.</w:t>
      </w:r>
      <w:proofErr w:type="gramEnd"/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In order to ensure that all employees </w:t>
      </w:r>
      <w:proofErr w:type="gramStart"/>
      <w:r w:rsidRPr="0051487B">
        <w:rPr>
          <w:rFonts w:eastAsia="Times New Roman" w:cs="Arial"/>
          <w:sz w:val="22"/>
          <w:szCs w:val="22"/>
        </w:rPr>
        <w:t>are treated</w:t>
      </w:r>
      <w:proofErr w:type="gramEnd"/>
      <w:r w:rsidRPr="0051487B">
        <w:rPr>
          <w:rFonts w:eastAsia="Times New Roman" w:cs="Arial"/>
          <w:sz w:val="22"/>
          <w:szCs w:val="22"/>
        </w:rPr>
        <w:t xml:space="preserve"> as equitably as possible regardless of where they work, managers should not exceed the 3% rating.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 xml:space="preserve">Our department’s operating budget is very tight this year, can we forgo awarding merit and look into implementing merit next </w:t>
      </w:r>
      <w:proofErr w:type="gramStart"/>
      <w:r w:rsidRPr="0051487B">
        <w:rPr>
          <w:rFonts w:eastAsia="Times New Roman" w:cs="Arial"/>
          <w:b/>
          <w:sz w:val="22"/>
          <w:szCs w:val="22"/>
        </w:rPr>
        <w:t>year?</w:t>
      </w:r>
      <w:proofErr w:type="gramEnd"/>
    </w:p>
    <w:p w:rsidR="0051487B" w:rsidRPr="0051487B" w:rsidRDefault="0051487B" w:rsidP="00D26C0B">
      <w:pPr>
        <w:rPr>
          <w:rFonts w:eastAsia="Times New Roman" w:cs="Arial"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The merit process is a requirement and not a matter of optional participation for faculties/departments.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The </w:t>
      </w:r>
      <w:r w:rsidR="0051487B">
        <w:rPr>
          <w:rFonts w:eastAsia="Times New Roman" w:cs="Arial"/>
          <w:sz w:val="22"/>
          <w:szCs w:val="22"/>
        </w:rPr>
        <w:t>u</w:t>
      </w:r>
      <w:r w:rsidRPr="0051487B">
        <w:rPr>
          <w:rFonts w:eastAsia="Times New Roman" w:cs="Arial"/>
          <w:sz w:val="22"/>
          <w:szCs w:val="22"/>
        </w:rPr>
        <w:t xml:space="preserve">niversity is committed to it, and the </w:t>
      </w:r>
      <w:r w:rsidR="0051487B">
        <w:rPr>
          <w:rFonts w:eastAsia="Times New Roman" w:cs="Arial"/>
          <w:sz w:val="22"/>
          <w:szCs w:val="22"/>
        </w:rPr>
        <w:t>u</w:t>
      </w:r>
      <w:r w:rsidRPr="0051487B">
        <w:rPr>
          <w:rFonts w:eastAsia="Times New Roman" w:cs="Arial"/>
          <w:sz w:val="22"/>
          <w:szCs w:val="22"/>
        </w:rPr>
        <w:t>niversity’s ability to retain and recruit outstanding staff requires that faculties/departments undertake the program with consistent commitment</w:t>
      </w:r>
      <w:r w:rsidR="0051487B">
        <w:rPr>
          <w:rFonts w:eastAsia="Times New Roman" w:cs="Arial"/>
          <w:sz w:val="22"/>
          <w:szCs w:val="22"/>
        </w:rPr>
        <w:t xml:space="preserve"> 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What about staff who are already at the maximum of their range?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Can I award a salary increase?</w:t>
      </w:r>
    </w:p>
    <w:p w:rsidR="0051487B" w:rsidRPr="0051487B" w:rsidRDefault="0051487B" w:rsidP="00D26C0B">
      <w:pPr>
        <w:rPr>
          <w:rFonts w:eastAsia="Times New Roman" w:cs="Arial"/>
          <w:b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All staff who meet the eligibility criteria and who demonstrate meritorious performance are eligible for a reward. Nevertheless, if the employee’s salary is already at or beyond the maximum, you will not be able to provide a reward through a salary increase. Rather, you can use other methods such as a one-time lump sum payment, time off, or extra professional development to reward these employees.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bookmarkStart w:id="0" w:name="_GoBack"/>
      <w:bookmarkEnd w:id="0"/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lastRenderedPageBreak/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If I choose a reward other than a salary increase (courses, time off, bonus, conference, coaching, etc.), how do I track these costs?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Do I need to report them to HR?</w:t>
      </w:r>
    </w:p>
    <w:p w:rsidR="0051487B" w:rsidRPr="0051487B" w:rsidRDefault="0051487B" w:rsidP="00D26C0B">
      <w:pPr>
        <w:rPr>
          <w:rFonts w:eastAsia="Times New Roman" w:cs="Arial"/>
          <w:b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You can record information on what form the reward will take and the cost in the “Comments” column of the spreadsheet.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Even if the reward is in a form other than a salary increase, it must still fall within 0-3% of salary.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Is the merit increase applicable to other types of salaries, i.e. Administrative Stipends, Pension Top-ups, etc.?</w:t>
      </w:r>
    </w:p>
    <w:p w:rsidR="0051487B" w:rsidRPr="0051487B" w:rsidRDefault="0051487B" w:rsidP="00D26C0B">
      <w:pPr>
        <w:rPr>
          <w:rFonts w:eastAsia="Times New Roman" w:cs="Arial"/>
          <w:b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The merit increase is only applicable on the base salary, i.e. Regular salary.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I have employees who have joint appointments with another department, how do I ensure there is consistency in merit ratings?</w:t>
      </w:r>
    </w:p>
    <w:p w:rsidR="0051487B" w:rsidRPr="0051487B" w:rsidRDefault="0051487B" w:rsidP="00D26C0B">
      <w:pPr>
        <w:rPr>
          <w:rFonts w:eastAsia="Times New Roman" w:cs="Arial"/>
          <w:b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If your employees have dual reporting relationships, consultation across departments is important in order to ensure that there is a common understanding of performance criteria, and that a consistent framework </w:t>
      </w:r>
      <w:proofErr w:type="gramStart"/>
      <w:r w:rsidRPr="0051487B">
        <w:rPr>
          <w:rFonts w:eastAsia="Times New Roman" w:cs="Arial"/>
          <w:sz w:val="22"/>
          <w:szCs w:val="22"/>
        </w:rPr>
        <w:t>is used</w:t>
      </w:r>
      <w:proofErr w:type="gramEnd"/>
      <w:r w:rsidRPr="0051487B">
        <w:rPr>
          <w:rFonts w:eastAsia="Times New Roman" w:cs="Arial"/>
          <w:sz w:val="22"/>
          <w:szCs w:val="22"/>
        </w:rPr>
        <w:t xml:space="preserve"> to evaluate a performance.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 xml:space="preserve">Once the evaluations </w:t>
      </w:r>
      <w:proofErr w:type="gramStart"/>
      <w:r w:rsidRPr="0051487B">
        <w:rPr>
          <w:rFonts w:eastAsia="Times New Roman" w:cs="Arial"/>
          <w:b/>
          <w:sz w:val="22"/>
          <w:szCs w:val="22"/>
        </w:rPr>
        <w:t>are done</w:t>
      </w:r>
      <w:proofErr w:type="gramEnd"/>
      <w:r w:rsidRPr="0051487B">
        <w:rPr>
          <w:rFonts w:eastAsia="Times New Roman" w:cs="Arial"/>
          <w:b/>
          <w:sz w:val="22"/>
          <w:szCs w:val="22"/>
        </w:rPr>
        <w:t>, where are the completed forms stored?</w:t>
      </w:r>
    </w:p>
    <w:p w:rsidR="0051487B" w:rsidRDefault="0051487B" w:rsidP="00D26C0B">
      <w:pPr>
        <w:rPr>
          <w:rFonts w:eastAsia="Times New Roman" w:cs="Arial"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The completed forms will be stored in the faculty or administrative service department.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HR will keep a record of the evaluation ratings and rewards given, but will not be keeping the completed forms in a central file.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 xml:space="preserve">Why </w:t>
      </w:r>
      <w:proofErr w:type="gramStart"/>
      <w:r w:rsidRPr="0051487B">
        <w:rPr>
          <w:rFonts w:eastAsia="Times New Roman" w:cs="Arial"/>
          <w:b/>
          <w:sz w:val="22"/>
          <w:szCs w:val="22"/>
        </w:rPr>
        <w:t>isn’t</w:t>
      </w:r>
      <w:proofErr w:type="gramEnd"/>
      <w:r w:rsidRPr="0051487B">
        <w:rPr>
          <w:rFonts w:eastAsia="Times New Roman" w:cs="Arial"/>
          <w:b/>
          <w:sz w:val="22"/>
          <w:szCs w:val="22"/>
        </w:rPr>
        <w:t xml:space="preserve"> the staff merit program the same as the faculty program?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</w:p>
    <w:p w:rsidR="0051487B" w:rsidRDefault="0051487B" w:rsidP="00D26C0B">
      <w:pPr>
        <w:rPr>
          <w:rFonts w:eastAsia="Times New Roman" w:cs="Arial"/>
          <w:sz w:val="22"/>
          <w:szCs w:val="22"/>
        </w:rPr>
      </w:pP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The merit pay program </w:t>
      </w:r>
      <w:proofErr w:type="gramStart"/>
      <w:r w:rsidRPr="0051487B">
        <w:rPr>
          <w:rFonts w:eastAsia="Times New Roman" w:cs="Arial"/>
          <w:sz w:val="22"/>
          <w:szCs w:val="22"/>
        </w:rPr>
        <w:t>has been designed</w:t>
      </w:r>
      <w:proofErr w:type="gramEnd"/>
      <w:r w:rsidRPr="0051487B">
        <w:rPr>
          <w:rFonts w:eastAsia="Times New Roman" w:cs="Arial"/>
          <w:sz w:val="22"/>
          <w:szCs w:val="22"/>
        </w:rPr>
        <w:t xml:space="preserve"> so that you can recognize people for their various levels of contribution.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Some of your staff may exceed your expectations of their job requirements, and some may clearly do outstanding work that far exceeds your expectations.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The program </w:t>
      </w:r>
      <w:proofErr w:type="gramStart"/>
      <w:r w:rsidRPr="0051487B">
        <w:rPr>
          <w:rFonts w:eastAsia="Times New Roman" w:cs="Arial"/>
          <w:sz w:val="22"/>
          <w:szCs w:val="22"/>
        </w:rPr>
        <w:t>is designed</w:t>
      </w:r>
      <w:proofErr w:type="gramEnd"/>
      <w:r w:rsidRPr="0051487B">
        <w:rPr>
          <w:rFonts w:eastAsia="Times New Roman" w:cs="Arial"/>
          <w:sz w:val="22"/>
          <w:szCs w:val="22"/>
        </w:rPr>
        <w:t xml:space="preserve"> to allow you to differentiate the levels of contribution your staff have made in the past year.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Pr="0051487B" w:rsidRDefault="00D26C0B" w:rsidP="00D26C0B">
      <w:pPr>
        <w:rPr>
          <w:rFonts w:asciiTheme="minorHAnsi" w:hAnsiTheme="minorHAnsi" w:cs="Arial"/>
          <w:b/>
          <w:bCs/>
          <w:sz w:val="22"/>
          <w:szCs w:val="22"/>
        </w:rPr>
      </w:pPr>
      <w:r w:rsidRPr="0051487B">
        <w:rPr>
          <w:rFonts w:asciiTheme="minorHAnsi" w:hAnsiTheme="minorHAnsi" w:cs="Arial"/>
          <w:b/>
          <w:bCs/>
          <w:sz w:val="22"/>
          <w:szCs w:val="22"/>
        </w:rPr>
        <w:t>Q:</w:t>
      </w:r>
      <w:r w:rsidR="005148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b/>
          <w:bCs/>
          <w:sz w:val="22"/>
          <w:szCs w:val="22"/>
        </w:rPr>
        <w:t xml:space="preserve">I have a staff member who has just received a significant salary increase </w:t>
      </w:r>
      <w:proofErr w:type="gramStart"/>
      <w:r w:rsidRPr="0051487B">
        <w:rPr>
          <w:rFonts w:asciiTheme="minorHAnsi" w:hAnsiTheme="minorHAnsi" w:cs="Arial"/>
          <w:b/>
          <w:bCs/>
          <w:sz w:val="22"/>
          <w:szCs w:val="22"/>
        </w:rPr>
        <w:t>as a result</w:t>
      </w:r>
      <w:proofErr w:type="gramEnd"/>
      <w:r w:rsidRPr="0051487B">
        <w:rPr>
          <w:rFonts w:asciiTheme="minorHAnsi" w:hAnsiTheme="minorHAnsi" w:cs="Arial"/>
          <w:b/>
          <w:bCs/>
          <w:sz w:val="22"/>
          <w:szCs w:val="22"/>
        </w:rPr>
        <w:t xml:space="preserve"> of the </w:t>
      </w:r>
      <w:proofErr w:type="spellStart"/>
      <w:r w:rsidRPr="0051487B">
        <w:rPr>
          <w:rFonts w:asciiTheme="minorHAnsi" w:hAnsiTheme="minorHAnsi" w:cs="Arial"/>
          <w:b/>
          <w:bCs/>
          <w:sz w:val="22"/>
          <w:szCs w:val="22"/>
        </w:rPr>
        <w:t>M&amp;P</w:t>
      </w:r>
      <w:proofErr w:type="spellEnd"/>
      <w:r w:rsidRPr="0051487B">
        <w:rPr>
          <w:rFonts w:asciiTheme="minorHAnsi" w:hAnsiTheme="minorHAnsi" w:cs="Arial"/>
          <w:b/>
          <w:bCs/>
          <w:sz w:val="22"/>
          <w:szCs w:val="22"/>
        </w:rPr>
        <w:t xml:space="preserve"> Compensation Review or the Student Management Project.</w:t>
      </w:r>
      <w:r w:rsidR="005148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b/>
          <w:bCs/>
          <w:sz w:val="22"/>
          <w:szCs w:val="22"/>
        </w:rPr>
        <w:t>Must I provide 2018 merit to this individual as well?</w:t>
      </w:r>
    </w:p>
    <w:p w:rsidR="0051487B" w:rsidRDefault="0051487B" w:rsidP="00D26C0B">
      <w:pPr>
        <w:spacing w:after="100"/>
        <w:rPr>
          <w:rFonts w:asciiTheme="minorHAnsi" w:hAnsiTheme="minorHAnsi" w:cs="Arial"/>
          <w:b/>
          <w:bCs/>
          <w:sz w:val="22"/>
          <w:szCs w:val="22"/>
        </w:rPr>
      </w:pPr>
    </w:p>
    <w:p w:rsidR="00D26C0B" w:rsidRPr="0051487B" w:rsidRDefault="00D26C0B" w:rsidP="00D26C0B">
      <w:pPr>
        <w:spacing w:after="100"/>
        <w:rPr>
          <w:rFonts w:asciiTheme="minorHAnsi" w:hAnsiTheme="minorHAnsi" w:cs="Arial"/>
          <w:sz w:val="22"/>
          <w:szCs w:val="22"/>
        </w:rPr>
      </w:pPr>
      <w:r w:rsidRPr="0051487B">
        <w:rPr>
          <w:rFonts w:asciiTheme="minorHAnsi" w:hAnsiTheme="minorHAnsi" w:cs="Arial"/>
          <w:bCs/>
          <w:sz w:val="22"/>
          <w:szCs w:val="22"/>
        </w:rPr>
        <w:t>A</w:t>
      </w:r>
      <w:r w:rsidRPr="0051487B">
        <w:rPr>
          <w:rFonts w:asciiTheme="minorHAnsi" w:hAnsiTheme="minorHAnsi" w:cs="Arial"/>
          <w:b/>
          <w:bCs/>
          <w:sz w:val="22"/>
          <w:szCs w:val="22"/>
        </w:rPr>
        <w:t>:</w:t>
      </w:r>
      <w:r w:rsidR="0051487B">
        <w:rPr>
          <w:rFonts w:asciiTheme="minorHAnsi" w:hAnsiTheme="minorHAnsi" w:cs="Arial"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sz w:val="22"/>
          <w:szCs w:val="22"/>
        </w:rPr>
        <w:t xml:space="preserve">Recent salary adjustments that your staff member received </w:t>
      </w:r>
      <w:proofErr w:type="gramStart"/>
      <w:r w:rsidRPr="0051487B">
        <w:rPr>
          <w:rFonts w:asciiTheme="minorHAnsi" w:hAnsiTheme="minorHAnsi" w:cs="Arial"/>
          <w:sz w:val="22"/>
          <w:szCs w:val="22"/>
        </w:rPr>
        <w:t>as a result</w:t>
      </w:r>
      <w:proofErr w:type="gramEnd"/>
      <w:r w:rsidRPr="0051487B">
        <w:rPr>
          <w:rFonts w:asciiTheme="minorHAnsi" w:hAnsiTheme="minorHAnsi" w:cs="Arial"/>
          <w:sz w:val="22"/>
          <w:szCs w:val="22"/>
        </w:rPr>
        <w:t xml:space="preserve"> of the </w:t>
      </w:r>
      <w:proofErr w:type="spellStart"/>
      <w:r w:rsidRPr="0051487B">
        <w:rPr>
          <w:rFonts w:asciiTheme="minorHAnsi" w:hAnsiTheme="minorHAnsi" w:cs="Arial"/>
          <w:bCs/>
          <w:sz w:val="22"/>
          <w:szCs w:val="22"/>
          <w:u w:val="single"/>
        </w:rPr>
        <w:t>M&amp;P</w:t>
      </w:r>
      <w:proofErr w:type="spellEnd"/>
      <w:r w:rsidRPr="0051487B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  <w:r w:rsidRPr="0051487B">
        <w:rPr>
          <w:rFonts w:asciiTheme="minorHAnsi" w:hAnsiTheme="minorHAnsi" w:cs="Arial"/>
          <w:b/>
          <w:bCs/>
          <w:sz w:val="22"/>
          <w:szCs w:val="22"/>
        </w:rPr>
        <w:t>Compensation Review, or the Student Management Project</w:t>
      </w:r>
      <w:r w:rsidRPr="005148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sz w:val="22"/>
          <w:szCs w:val="22"/>
        </w:rPr>
        <w:t xml:space="preserve">were based on a market survey and adjustments to </w:t>
      </w:r>
      <w:proofErr w:type="spellStart"/>
      <w:r w:rsidRPr="0051487B">
        <w:rPr>
          <w:rFonts w:asciiTheme="minorHAnsi" w:hAnsiTheme="minorHAnsi" w:cs="Arial"/>
          <w:sz w:val="22"/>
          <w:szCs w:val="22"/>
        </w:rPr>
        <w:t>UBC’s</w:t>
      </w:r>
      <w:proofErr w:type="spellEnd"/>
      <w:r w:rsidRPr="0051487B">
        <w:rPr>
          <w:rFonts w:asciiTheme="minorHAnsi" w:hAnsiTheme="minorHAnsi" w:cs="Arial"/>
          <w:sz w:val="22"/>
          <w:szCs w:val="22"/>
        </w:rPr>
        <w:t xml:space="preserve"> salary ranges in order to remain competitive with the external market.</w:t>
      </w:r>
      <w:r w:rsidR="0051487B">
        <w:rPr>
          <w:rFonts w:asciiTheme="minorHAnsi" w:hAnsiTheme="minorHAnsi" w:cs="Arial"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sz w:val="22"/>
          <w:szCs w:val="22"/>
        </w:rPr>
        <w:t>This had to do with pay for all jobs classified to a particular pay grade, and not the individual staff member only.</w:t>
      </w:r>
      <w:r w:rsidR="0051487B">
        <w:rPr>
          <w:rFonts w:asciiTheme="minorHAnsi" w:hAnsiTheme="minorHAnsi" w:cs="Arial"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b/>
          <w:bCs/>
          <w:sz w:val="22"/>
          <w:szCs w:val="22"/>
        </w:rPr>
        <w:t>Merit</w:t>
      </w:r>
      <w:r w:rsidRPr="0051487B">
        <w:rPr>
          <w:rFonts w:asciiTheme="minorHAnsi" w:hAnsiTheme="minorHAnsi" w:cs="Arial"/>
          <w:sz w:val="22"/>
          <w:szCs w:val="22"/>
        </w:rPr>
        <w:t xml:space="preserve">, on the other hand, is individual-based, pertaining to an </w:t>
      </w:r>
      <w:r w:rsidRPr="0051487B">
        <w:rPr>
          <w:rFonts w:asciiTheme="minorHAnsi" w:hAnsiTheme="minorHAnsi" w:cs="Arial"/>
          <w:sz w:val="22"/>
          <w:szCs w:val="22"/>
        </w:rPr>
        <w:lastRenderedPageBreak/>
        <w:t>individual staff member’s performance in their role.</w:t>
      </w:r>
      <w:r w:rsidR="0051487B">
        <w:rPr>
          <w:rFonts w:asciiTheme="minorHAnsi" w:hAnsiTheme="minorHAnsi" w:cs="Arial"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sz w:val="22"/>
          <w:szCs w:val="22"/>
        </w:rPr>
        <w:t>Merit increases are part of “salary administration” within the staff member’s salary range, between the midpoint and the maximum.</w:t>
      </w:r>
      <w:r w:rsidR="0051487B">
        <w:rPr>
          <w:rFonts w:asciiTheme="minorHAnsi" w:hAnsiTheme="minorHAnsi" w:cs="Arial"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sz w:val="22"/>
          <w:szCs w:val="22"/>
        </w:rPr>
        <w:t>The Merit Program exists to recognize and reward an individual’s meritorious performance over and above satisfactory performance in the role.</w:t>
      </w:r>
      <w:r w:rsidR="0051487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51487B">
        <w:rPr>
          <w:rFonts w:asciiTheme="minorHAnsi" w:hAnsiTheme="minorHAnsi" w:cs="Arial"/>
          <w:sz w:val="22"/>
          <w:szCs w:val="22"/>
        </w:rPr>
        <w:t>So</w:t>
      </w:r>
      <w:proofErr w:type="gramEnd"/>
      <w:r w:rsidRPr="0051487B">
        <w:rPr>
          <w:rFonts w:asciiTheme="minorHAnsi" w:hAnsiTheme="minorHAnsi" w:cs="Arial"/>
          <w:sz w:val="22"/>
          <w:szCs w:val="22"/>
        </w:rPr>
        <w:t xml:space="preserve">, the programs (i.e., the </w:t>
      </w:r>
      <w:proofErr w:type="spellStart"/>
      <w:r w:rsidRPr="0051487B">
        <w:rPr>
          <w:rFonts w:asciiTheme="minorHAnsi" w:hAnsiTheme="minorHAnsi" w:cs="Arial"/>
          <w:sz w:val="22"/>
          <w:szCs w:val="22"/>
        </w:rPr>
        <w:t>M&amp;P</w:t>
      </w:r>
      <w:proofErr w:type="spellEnd"/>
      <w:r w:rsidRPr="0051487B">
        <w:rPr>
          <w:rFonts w:asciiTheme="minorHAnsi" w:hAnsiTheme="minorHAnsi" w:cs="Arial"/>
          <w:sz w:val="22"/>
          <w:szCs w:val="22"/>
        </w:rPr>
        <w:t xml:space="preserve"> Compensation Review, or the Student Management Project, and the Merit Program) are different and separate.</w:t>
      </w:r>
      <w:r w:rsidR="0051487B">
        <w:rPr>
          <w:rFonts w:asciiTheme="minorHAnsi" w:hAnsiTheme="minorHAnsi" w:cs="Arial"/>
          <w:sz w:val="22"/>
          <w:szCs w:val="22"/>
        </w:rPr>
        <w:t xml:space="preserve"> </w:t>
      </w:r>
      <w:r w:rsidRPr="0051487B">
        <w:rPr>
          <w:rFonts w:asciiTheme="minorHAnsi" w:hAnsiTheme="minorHAnsi" w:cs="Arial"/>
          <w:sz w:val="22"/>
          <w:szCs w:val="22"/>
        </w:rPr>
        <w:t xml:space="preserve">Regardless of any salary adjustment that your staff member has received </w:t>
      </w:r>
      <w:proofErr w:type="gramStart"/>
      <w:r w:rsidRPr="0051487B">
        <w:rPr>
          <w:rFonts w:asciiTheme="minorHAnsi" w:hAnsiTheme="minorHAnsi" w:cs="Arial"/>
          <w:sz w:val="22"/>
          <w:szCs w:val="22"/>
        </w:rPr>
        <w:t>as a result</w:t>
      </w:r>
      <w:proofErr w:type="gramEnd"/>
      <w:r w:rsidRPr="0051487B">
        <w:rPr>
          <w:rFonts w:asciiTheme="minorHAnsi" w:hAnsiTheme="minorHAnsi" w:cs="Arial"/>
          <w:sz w:val="22"/>
          <w:szCs w:val="22"/>
        </w:rPr>
        <w:t xml:space="preserve"> of the </w:t>
      </w:r>
      <w:proofErr w:type="spellStart"/>
      <w:r w:rsidRPr="0051487B">
        <w:rPr>
          <w:rFonts w:asciiTheme="minorHAnsi" w:hAnsiTheme="minorHAnsi" w:cs="Arial"/>
          <w:sz w:val="22"/>
          <w:szCs w:val="22"/>
        </w:rPr>
        <w:t>M&amp;P</w:t>
      </w:r>
      <w:proofErr w:type="spellEnd"/>
      <w:r w:rsidRPr="0051487B">
        <w:rPr>
          <w:rFonts w:asciiTheme="minorHAnsi" w:hAnsiTheme="minorHAnsi" w:cs="Arial"/>
          <w:sz w:val="22"/>
          <w:szCs w:val="22"/>
        </w:rPr>
        <w:t xml:space="preserve"> Compensation Review, the staff member’s individual performance in their role should now be evaluated, and Merit should be awarded based on performance.</w:t>
      </w:r>
    </w:p>
    <w:p w:rsidR="00D26C0B" w:rsidRPr="0051487B" w:rsidRDefault="00D26C0B" w:rsidP="00D26C0B">
      <w:pPr>
        <w:rPr>
          <w:rFonts w:eastAsia="Times New Roman" w:cs="Arial"/>
          <w:sz w:val="22"/>
          <w:szCs w:val="22"/>
        </w:rPr>
      </w:pPr>
    </w:p>
    <w:p w:rsidR="00D26C0B" w:rsidRDefault="00D26C0B" w:rsidP="00D26C0B">
      <w:pPr>
        <w:rPr>
          <w:rFonts w:eastAsia="Times New Roman" w:cs="Arial"/>
          <w:b/>
          <w:sz w:val="22"/>
          <w:szCs w:val="22"/>
        </w:rPr>
      </w:pPr>
      <w:r w:rsidRPr="0051487B">
        <w:rPr>
          <w:rFonts w:eastAsia="Times New Roman" w:cs="Arial"/>
          <w:b/>
          <w:sz w:val="22"/>
          <w:szCs w:val="22"/>
        </w:rPr>
        <w:t>Q: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I have more questions about the merit funding process.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  <w:r w:rsidRPr="0051487B">
        <w:rPr>
          <w:rFonts w:eastAsia="Times New Roman" w:cs="Arial"/>
          <w:b/>
          <w:sz w:val="22"/>
          <w:szCs w:val="22"/>
        </w:rPr>
        <w:t>Who</w:t>
      </w:r>
      <w:r w:rsidR="00333C86">
        <w:rPr>
          <w:rFonts w:eastAsia="Times New Roman" w:cs="Arial"/>
          <w:b/>
          <w:sz w:val="22"/>
          <w:szCs w:val="22"/>
        </w:rPr>
        <w:t>m</w:t>
      </w:r>
      <w:r w:rsidRPr="0051487B">
        <w:rPr>
          <w:rFonts w:eastAsia="Times New Roman" w:cs="Arial"/>
          <w:b/>
          <w:sz w:val="22"/>
          <w:szCs w:val="22"/>
        </w:rPr>
        <w:t xml:space="preserve"> should I contact?</w:t>
      </w:r>
      <w:r w:rsidR="0051487B">
        <w:rPr>
          <w:rFonts w:eastAsia="Times New Roman" w:cs="Arial"/>
          <w:b/>
          <w:sz w:val="22"/>
          <w:szCs w:val="22"/>
        </w:rPr>
        <w:t xml:space="preserve"> </w:t>
      </w:r>
    </w:p>
    <w:p w:rsidR="0051487B" w:rsidRPr="0051487B" w:rsidRDefault="0051487B" w:rsidP="00D26C0B">
      <w:pPr>
        <w:rPr>
          <w:rFonts w:eastAsia="Times New Roman" w:cs="Arial"/>
          <w:b/>
          <w:sz w:val="22"/>
          <w:szCs w:val="22"/>
        </w:rPr>
      </w:pPr>
    </w:p>
    <w:p w:rsidR="00D26C0B" w:rsidRPr="0051487B" w:rsidRDefault="00D26C0B" w:rsidP="00D26C0B">
      <w:pPr>
        <w:rPr>
          <w:rFonts w:asciiTheme="minorHAnsi" w:eastAsia="Times New Roman" w:hAnsiTheme="minorHAnsi" w:cs="Arial"/>
          <w:sz w:val="22"/>
          <w:szCs w:val="22"/>
        </w:rPr>
      </w:pPr>
      <w:r w:rsidRPr="0051487B">
        <w:rPr>
          <w:rFonts w:eastAsia="Times New Roman" w:cs="Arial"/>
          <w:sz w:val="22"/>
          <w:szCs w:val="22"/>
        </w:rPr>
        <w:t>A: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Faculties/departments at Vancouver </w:t>
      </w:r>
      <w:r w:rsidR="0051487B">
        <w:rPr>
          <w:rFonts w:eastAsia="Times New Roman" w:cs="Arial"/>
          <w:sz w:val="22"/>
          <w:szCs w:val="22"/>
        </w:rPr>
        <w:t>c</w:t>
      </w:r>
      <w:r w:rsidRPr="0051487B">
        <w:rPr>
          <w:rFonts w:eastAsia="Times New Roman" w:cs="Arial"/>
          <w:sz w:val="22"/>
          <w:szCs w:val="22"/>
        </w:rPr>
        <w:t>ampus are required to fund the implementation of the 2018 Merit Pay program from existing budgets.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At the Okanagan campus, administrative units supporting </w:t>
      </w:r>
      <w:proofErr w:type="gramStart"/>
      <w:r w:rsidRPr="0051487B">
        <w:rPr>
          <w:rFonts w:eastAsia="Times New Roman" w:cs="Arial"/>
          <w:sz w:val="22"/>
          <w:szCs w:val="22"/>
        </w:rPr>
        <w:t>core operating</w:t>
      </w:r>
      <w:proofErr w:type="gramEnd"/>
      <w:r w:rsidRPr="0051487B">
        <w:rPr>
          <w:rFonts w:eastAsia="Times New Roman" w:cs="Arial"/>
          <w:sz w:val="22"/>
          <w:szCs w:val="22"/>
        </w:rPr>
        <w:t xml:space="preserve"> activities will be funded centrally for the implementation of the 2018 Merit Pay program, at an average of 2% of eligible salaries. Core operating activities include positions funded under the </w:t>
      </w:r>
      <w:proofErr w:type="gramStart"/>
      <w:r w:rsidRPr="0051487B">
        <w:rPr>
          <w:rFonts w:eastAsia="Times New Roman" w:cs="Arial"/>
          <w:sz w:val="22"/>
          <w:szCs w:val="22"/>
        </w:rPr>
        <w:t>general purpose</w:t>
      </w:r>
      <w:proofErr w:type="gramEnd"/>
      <w:r w:rsidRPr="0051487B">
        <w:rPr>
          <w:rFonts w:eastAsia="Times New Roman" w:cs="Arial"/>
          <w:sz w:val="22"/>
          <w:szCs w:val="22"/>
        </w:rPr>
        <w:t xml:space="preserve"> operating fund, and exclude those funded by research, fee for service, endowment and ancillary funds.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 xml:space="preserve">Faculties at the Okanagan campus are required to fund the 2018 Merit Pay program from existing budgets. For inquiries specific to funding for faculties/departments at Vancouver campus, please contact </w:t>
      </w:r>
      <w:proofErr w:type="spellStart"/>
      <w:r w:rsidRPr="0051487B">
        <w:rPr>
          <w:rFonts w:eastAsia="Times New Roman" w:cs="Arial"/>
          <w:sz w:val="22"/>
          <w:szCs w:val="22"/>
        </w:rPr>
        <w:t>Trang</w:t>
      </w:r>
      <w:proofErr w:type="spellEnd"/>
      <w:r w:rsidRPr="0051487B">
        <w:rPr>
          <w:rFonts w:eastAsia="Times New Roman" w:cs="Arial"/>
          <w:sz w:val="22"/>
          <w:szCs w:val="22"/>
        </w:rPr>
        <w:t xml:space="preserve"> Nguyen at 604-822-6313 or </w:t>
      </w:r>
      <w:hyperlink r:id="rId7" w:history="1">
        <w:r w:rsidRPr="0051487B">
          <w:rPr>
            <w:rStyle w:val="Hyperlink"/>
            <w:rFonts w:eastAsia="Times New Roman" w:cs="Arial"/>
            <w:sz w:val="22"/>
            <w:szCs w:val="22"/>
          </w:rPr>
          <w:t>trang.nguyen@ubc.ca</w:t>
        </w:r>
      </w:hyperlink>
      <w:r w:rsidRPr="0051487B">
        <w:rPr>
          <w:rFonts w:eastAsia="Times New Roman" w:cs="Arial"/>
          <w:sz w:val="22"/>
          <w:szCs w:val="22"/>
        </w:rPr>
        <w:t>.</w:t>
      </w:r>
      <w:r w:rsidR="0051487B">
        <w:rPr>
          <w:rFonts w:eastAsia="Times New Roman" w:cs="Arial"/>
          <w:sz w:val="22"/>
          <w:szCs w:val="22"/>
        </w:rPr>
        <w:t xml:space="preserve"> </w:t>
      </w:r>
      <w:r w:rsidRPr="0051487B">
        <w:rPr>
          <w:rFonts w:eastAsia="Times New Roman" w:cs="Arial"/>
          <w:sz w:val="22"/>
          <w:szCs w:val="22"/>
        </w:rPr>
        <w:t>For inquiries specific to funding for faculties/departments at Okanagan</w:t>
      </w:r>
      <w:r w:rsidR="0051487B">
        <w:rPr>
          <w:rFonts w:eastAsia="Times New Roman" w:cs="Arial"/>
          <w:sz w:val="22"/>
          <w:szCs w:val="22"/>
        </w:rPr>
        <w:t xml:space="preserve"> c</w:t>
      </w:r>
      <w:r w:rsidRPr="0051487B">
        <w:rPr>
          <w:rFonts w:eastAsia="Times New Roman" w:cs="Arial"/>
          <w:sz w:val="22"/>
          <w:szCs w:val="22"/>
        </w:rPr>
        <w:t xml:space="preserve">ampus, please contact </w:t>
      </w:r>
      <w:proofErr w:type="spellStart"/>
      <w:r w:rsidRPr="0051487B">
        <w:rPr>
          <w:rFonts w:eastAsia="Times New Roman" w:cs="Arial"/>
          <w:sz w:val="22"/>
          <w:szCs w:val="22"/>
        </w:rPr>
        <w:t>Mitchal</w:t>
      </w:r>
      <w:proofErr w:type="spellEnd"/>
      <w:r w:rsidRPr="0051487B">
        <w:rPr>
          <w:rFonts w:eastAsia="Times New Roman" w:cs="Arial"/>
          <w:sz w:val="22"/>
          <w:szCs w:val="22"/>
        </w:rPr>
        <w:t xml:space="preserve"> </w:t>
      </w:r>
      <w:proofErr w:type="spellStart"/>
      <w:r w:rsidRPr="0051487B">
        <w:rPr>
          <w:rFonts w:eastAsia="Times New Roman" w:cs="Arial"/>
          <w:sz w:val="22"/>
          <w:szCs w:val="22"/>
        </w:rPr>
        <w:t>Derksen</w:t>
      </w:r>
      <w:proofErr w:type="spellEnd"/>
      <w:r w:rsidRPr="0051487B">
        <w:rPr>
          <w:rFonts w:eastAsia="Times New Roman" w:cs="Arial"/>
          <w:sz w:val="22"/>
          <w:szCs w:val="22"/>
        </w:rPr>
        <w:t xml:space="preserve"> at 250 807-8103 or </w:t>
      </w:r>
      <w:hyperlink r:id="rId8" w:history="1">
        <w:r w:rsidR="0051487B" w:rsidRPr="00343DDB">
          <w:rPr>
            <w:rStyle w:val="Hyperlink"/>
            <w:rFonts w:eastAsia="Times New Roman" w:cs="Arial"/>
            <w:sz w:val="22"/>
            <w:szCs w:val="22"/>
          </w:rPr>
          <w:t>mitchal.derksen@ubc.ca</w:t>
        </w:r>
      </w:hyperlink>
      <w:r w:rsidRPr="0051487B">
        <w:rPr>
          <w:rFonts w:eastAsia="Times New Roman" w:cs="Arial"/>
          <w:sz w:val="22"/>
          <w:szCs w:val="22"/>
        </w:rPr>
        <w:t>.</w:t>
      </w:r>
      <w:r w:rsidR="0051487B">
        <w:rPr>
          <w:rFonts w:eastAsia="Times New Roman" w:cs="Arial"/>
          <w:sz w:val="22"/>
          <w:szCs w:val="22"/>
        </w:rPr>
        <w:t xml:space="preserve"> </w:t>
      </w:r>
    </w:p>
    <w:p w:rsidR="00A774D0" w:rsidRPr="0051487B" w:rsidRDefault="00A774D0" w:rsidP="00D26C0B">
      <w:pPr>
        <w:rPr>
          <w:sz w:val="22"/>
          <w:szCs w:val="22"/>
        </w:rPr>
      </w:pPr>
    </w:p>
    <w:sectPr w:rsidR="00A774D0" w:rsidRPr="0051487B" w:rsidSect="00A774D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D0" w:rsidRDefault="00A774D0" w:rsidP="00A774D0">
      <w:r>
        <w:separator/>
      </w:r>
    </w:p>
  </w:endnote>
  <w:endnote w:type="continuationSeparator" w:id="0">
    <w:p w:rsidR="00A774D0" w:rsidRDefault="00A774D0" w:rsidP="00A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E9" w:rsidRPr="00A91748" w:rsidRDefault="00FD62E9" w:rsidP="00FD62E9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>
      <w:tab/>
    </w:r>
    <w:r w:rsidRPr="00A91748">
      <w:rPr>
        <w:rFonts w:ascii="Arial" w:eastAsia="Times New Roman" w:hAnsi="Arial" w:cs="Arial"/>
        <w:color w:val="999999"/>
        <w:sz w:val="16"/>
      </w:rPr>
      <w:t>Prepared by HR – Total Compensation | August</w:t>
    </w:r>
    <w:r>
      <w:rPr>
        <w:rFonts w:ascii="Arial" w:eastAsia="Times New Roman" w:hAnsi="Arial" w:cs="Arial"/>
        <w:color w:val="999999"/>
        <w:sz w:val="16"/>
      </w:rPr>
      <w:t xml:space="preserve"> 2018</w:t>
    </w:r>
  </w:p>
  <w:p w:rsidR="00FD62E9" w:rsidRPr="00FD62E9" w:rsidRDefault="00FD62E9" w:rsidP="00FD62E9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DB6759">
      <w:rPr>
        <w:rFonts w:ascii="Arial" w:eastAsia="Times New Roman" w:hAnsi="Arial" w:cs="Arial"/>
        <w:b/>
        <w:noProof/>
        <w:color w:val="999999"/>
        <w:sz w:val="16"/>
      </w:rPr>
      <w:t>3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DB6759">
      <w:rPr>
        <w:rFonts w:ascii="Arial" w:eastAsia="Times New Roman" w:hAnsi="Arial" w:cs="Arial"/>
        <w:b/>
        <w:noProof/>
        <w:color w:val="999999"/>
        <w:sz w:val="16"/>
      </w:rPr>
      <w:t>3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774D0" w:rsidRDefault="00A7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59" w:rsidRPr="00A91748" w:rsidRDefault="00DB6759" w:rsidP="00DB6759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>
      <w:tab/>
    </w:r>
    <w:r w:rsidRPr="00A91748">
      <w:rPr>
        <w:rFonts w:ascii="Arial" w:eastAsia="Times New Roman" w:hAnsi="Arial" w:cs="Arial"/>
        <w:color w:val="999999"/>
        <w:sz w:val="16"/>
      </w:rPr>
      <w:t>Prepared by HR – Total Compensation | August</w:t>
    </w:r>
    <w:r>
      <w:rPr>
        <w:rFonts w:ascii="Arial" w:eastAsia="Times New Roman" w:hAnsi="Arial" w:cs="Arial"/>
        <w:color w:val="999999"/>
        <w:sz w:val="16"/>
      </w:rPr>
      <w:t xml:space="preserve"> 2018</w:t>
    </w:r>
  </w:p>
  <w:p w:rsidR="00DB6759" w:rsidRPr="00A91748" w:rsidRDefault="00DB6759" w:rsidP="00DB6759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1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3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DB6759" w:rsidRDefault="00DB6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D0" w:rsidRDefault="00A774D0" w:rsidP="00A774D0">
      <w:r>
        <w:separator/>
      </w:r>
    </w:p>
  </w:footnote>
  <w:footnote w:type="continuationSeparator" w:id="0">
    <w:p w:rsidR="00A774D0" w:rsidRDefault="00A774D0" w:rsidP="00A7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0" w:rsidRPr="00E50929" w:rsidRDefault="00902AAE" w:rsidP="00A774D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9220" cy="10001250"/>
          <wp:effectExtent l="0" t="0" r="0" b="0"/>
          <wp:wrapNone/>
          <wp:docPr id="20" name="Picture 20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0" w:rsidRDefault="00902A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3195" cy="10037445"/>
          <wp:effectExtent l="0" t="0" r="0" b="0"/>
          <wp:wrapNone/>
          <wp:docPr id="21" name="Picture 21" descr="03-00720 _Letterhead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3-00720 _Letterhead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003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FE5"/>
    <w:multiLevelType w:val="hybridMultilevel"/>
    <w:tmpl w:val="965A8960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1AB"/>
    <w:multiLevelType w:val="hybridMultilevel"/>
    <w:tmpl w:val="EF982446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25BDA"/>
    <w:multiLevelType w:val="hybridMultilevel"/>
    <w:tmpl w:val="F7E84034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A"/>
    <w:rsid w:val="00333C86"/>
    <w:rsid w:val="0051487B"/>
    <w:rsid w:val="0080579A"/>
    <w:rsid w:val="00902AAE"/>
    <w:rsid w:val="0095584C"/>
    <w:rsid w:val="00A774D0"/>
    <w:rsid w:val="00D26C0B"/>
    <w:rsid w:val="00DB6759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EC60185"/>
  <w15:chartTrackingRefBased/>
  <w15:docId w15:val="{73AB3267-8AC8-40BB-8941-E30CD99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3176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2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al.derksen@ub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g.nguyen@u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6437</CharactersWithSpaces>
  <SharedDoc>false</SharedDoc>
  <HLinks>
    <vt:vector size="12" baseType="variant">
      <vt:variant>
        <vt:i4>6422598</vt:i4>
      </vt:variant>
      <vt:variant>
        <vt:i4>-1</vt:i4>
      </vt:variant>
      <vt:variant>
        <vt:i4>2068</vt:i4>
      </vt:variant>
      <vt:variant>
        <vt:i4>1</vt:i4>
      </vt:variant>
      <vt:variant>
        <vt:lpwstr>Letterhead2</vt:lpwstr>
      </vt:variant>
      <vt:variant>
        <vt:lpwstr/>
      </vt:variant>
      <vt:variant>
        <vt:i4>7405601</vt:i4>
      </vt:variant>
      <vt:variant>
        <vt:i4>-1</vt:i4>
      </vt:variant>
      <vt:variant>
        <vt:i4>2069</vt:i4>
      </vt:variant>
      <vt:variant>
        <vt:i4>1</vt:i4>
      </vt:variant>
      <vt:variant>
        <vt:lpwstr>03-00720 _Letterhead_Page_1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UBC Graphic</dc:creator>
  <cp:keywords/>
  <dc:description/>
  <cp:lastModifiedBy>Breeonne Baxter</cp:lastModifiedBy>
  <cp:revision>7</cp:revision>
  <cp:lastPrinted>2016-12-15T18:00:00Z</cp:lastPrinted>
  <dcterms:created xsi:type="dcterms:W3CDTF">2018-07-23T21:47:00Z</dcterms:created>
  <dcterms:modified xsi:type="dcterms:W3CDTF">2018-07-23T21:58:00Z</dcterms:modified>
</cp:coreProperties>
</file>